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1598" w:rsidRPr="00637234" w:rsidRDefault="00911598" w:rsidP="00911598">
      <w:pPr>
        <w:pStyle w:val="Nagwek1"/>
        <w:jc w:val="center"/>
        <w:rPr>
          <w:rFonts w:asciiTheme="minorHAnsi" w:hAnsiTheme="minorHAnsi" w:cstheme="minorHAnsi"/>
          <w:szCs w:val="24"/>
        </w:rPr>
      </w:pPr>
      <w:r w:rsidRPr="00637234">
        <w:rPr>
          <w:rFonts w:asciiTheme="minorHAnsi" w:hAnsiTheme="minorHAnsi" w:cstheme="minorHAnsi"/>
          <w:szCs w:val="24"/>
        </w:rPr>
        <w:t>P R O T O K Ó Ł</w:t>
      </w:r>
      <w:r w:rsidRPr="00637234">
        <w:rPr>
          <w:rFonts w:asciiTheme="minorHAnsi" w:hAnsiTheme="minorHAnsi" w:cstheme="minorHAnsi"/>
          <w:szCs w:val="24"/>
        </w:rPr>
        <w:tab/>
        <w:t>N R</w:t>
      </w:r>
      <w:r w:rsidRPr="00637234">
        <w:rPr>
          <w:rFonts w:asciiTheme="minorHAnsi" w:hAnsiTheme="minorHAnsi" w:cstheme="minorHAnsi"/>
          <w:szCs w:val="24"/>
        </w:rPr>
        <w:tab/>
      </w:r>
      <w:r w:rsidR="00DE53CC" w:rsidRPr="00637234">
        <w:rPr>
          <w:rFonts w:asciiTheme="minorHAnsi" w:hAnsiTheme="minorHAnsi" w:cstheme="minorHAnsi"/>
          <w:szCs w:val="24"/>
        </w:rPr>
        <w:t>2</w:t>
      </w:r>
      <w:r w:rsidR="00745F1D" w:rsidRPr="00637234">
        <w:rPr>
          <w:rFonts w:asciiTheme="minorHAnsi" w:hAnsiTheme="minorHAnsi" w:cstheme="minorHAnsi"/>
          <w:szCs w:val="24"/>
        </w:rPr>
        <w:t>5</w:t>
      </w:r>
      <w:r w:rsidR="00661EE7" w:rsidRPr="00637234">
        <w:rPr>
          <w:rFonts w:asciiTheme="minorHAnsi" w:hAnsiTheme="minorHAnsi" w:cstheme="minorHAnsi"/>
          <w:szCs w:val="24"/>
        </w:rPr>
        <w:t>/201</w:t>
      </w:r>
      <w:r w:rsidR="003672DD" w:rsidRPr="00637234">
        <w:rPr>
          <w:rFonts w:asciiTheme="minorHAnsi" w:hAnsiTheme="minorHAnsi" w:cstheme="minorHAnsi"/>
          <w:szCs w:val="24"/>
        </w:rPr>
        <w:t>8</w:t>
      </w:r>
    </w:p>
    <w:p w:rsidR="00911598" w:rsidRPr="00637234" w:rsidRDefault="00911598" w:rsidP="00911598">
      <w:pPr>
        <w:jc w:val="center"/>
        <w:rPr>
          <w:rFonts w:asciiTheme="minorHAnsi" w:hAnsiTheme="minorHAnsi" w:cstheme="minorHAnsi"/>
          <w:b/>
          <w:szCs w:val="24"/>
        </w:rPr>
      </w:pPr>
      <w:r w:rsidRPr="00637234">
        <w:rPr>
          <w:rFonts w:asciiTheme="minorHAnsi" w:hAnsiTheme="minorHAnsi" w:cstheme="minorHAnsi"/>
          <w:b/>
          <w:szCs w:val="24"/>
        </w:rPr>
        <w:t>z posiedzenia Komisji Kultury, Oświaty i Zdrowia,</w:t>
      </w:r>
    </w:p>
    <w:p w:rsidR="00911598" w:rsidRPr="00637234" w:rsidRDefault="00B04124" w:rsidP="00911598">
      <w:pPr>
        <w:jc w:val="center"/>
        <w:rPr>
          <w:rFonts w:asciiTheme="minorHAnsi" w:hAnsiTheme="minorHAnsi" w:cstheme="minorHAnsi"/>
          <w:b/>
          <w:szCs w:val="24"/>
        </w:rPr>
      </w:pPr>
      <w:r w:rsidRPr="00637234">
        <w:rPr>
          <w:rFonts w:asciiTheme="minorHAnsi" w:hAnsiTheme="minorHAnsi" w:cstheme="minorHAnsi"/>
          <w:b/>
          <w:szCs w:val="24"/>
        </w:rPr>
        <w:t>któr</w:t>
      </w:r>
      <w:r w:rsidR="00745F1D" w:rsidRPr="00637234">
        <w:rPr>
          <w:rFonts w:asciiTheme="minorHAnsi" w:hAnsiTheme="minorHAnsi" w:cstheme="minorHAnsi"/>
          <w:b/>
          <w:szCs w:val="24"/>
        </w:rPr>
        <w:t>e odbyło się w dniu 18 maja</w:t>
      </w:r>
      <w:r w:rsidR="009361DC" w:rsidRPr="00637234">
        <w:rPr>
          <w:rFonts w:asciiTheme="minorHAnsi" w:hAnsiTheme="minorHAnsi" w:cstheme="minorHAnsi"/>
          <w:b/>
          <w:szCs w:val="24"/>
        </w:rPr>
        <w:t xml:space="preserve"> 201</w:t>
      </w:r>
      <w:r w:rsidR="003672DD" w:rsidRPr="00637234">
        <w:rPr>
          <w:rFonts w:asciiTheme="minorHAnsi" w:hAnsiTheme="minorHAnsi" w:cstheme="minorHAnsi"/>
          <w:b/>
          <w:szCs w:val="24"/>
        </w:rPr>
        <w:t>8</w:t>
      </w:r>
      <w:r w:rsidR="009361DC" w:rsidRPr="00637234">
        <w:rPr>
          <w:rFonts w:asciiTheme="minorHAnsi" w:hAnsiTheme="minorHAnsi" w:cstheme="minorHAnsi"/>
          <w:b/>
          <w:szCs w:val="24"/>
        </w:rPr>
        <w:t xml:space="preserve"> roku o </w:t>
      </w:r>
      <w:proofErr w:type="spellStart"/>
      <w:r w:rsidR="009361DC" w:rsidRPr="00637234">
        <w:rPr>
          <w:rFonts w:asciiTheme="minorHAnsi" w:hAnsiTheme="minorHAnsi" w:cstheme="minorHAnsi"/>
          <w:b/>
          <w:szCs w:val="24"/>
        </w:rPr>
        <w:t>godz</w:t>
      </w:r>
      <w:proofErr w:type="spellEnd"/>
      <w:r w:rsidR="009361DC" w:rsidRPr="00637234">
        <w:rPr>
          <w:rFonts w:asciiTheme="minorHAnsi" w:hAnsiTheme="minorHAnsi" w:cstheme="minorHAnsi"/>
          <w:b/>
          <w:szCs w:val="24"/>
        </w:rPr>
        <w:t xml:space="preserve"> </w:t>
      </w:r>
      <w:r w:rsidR="00B1389E" w:rsidRPr="00637234">
        <w:rPr>
          <w:rFonts w:asciiTheme="minorHAnsi" w:hAnsiTheme="minorHAnsi" w:cstheme="minorHAnsi"/>
          <w:b/>
          <w:szCs w:val="24"/>
        </w:rPr>
        <w:t>15</w:t>
      </w:r>
      <w:r w:rsidR="00B1389E" w:rsidRPr="00637234">
        <w:rPr>
          <w:rFonts w:asciiTheme="minorHAnsi" w:hAnsiTheme="minorHAnsi" w:cstheme="minorHAnsi"/>
          <w:b/>
          <w:szCs w:val="24"/>
          <w:vertAlign w:val="superscript"/>
        </w:rPr>
        <w:t>00</w:t>
      </w:r>
    </w:p>
    <w:p w:rsidR="00911598" w:rsidRPr="00637234" w:rsidRDefault="00911598" w:rsidP="00911598">
      <w:pPr>
        <w:jc w:val="center"/>
        <w:rPr>
          <w:rFonts w:asciiTheme="minorHAnsi" w:hAnsiTheme="minorHAnsi" w:cstheme="minorHAnsi"/>
          <w:b/>
          <w:szCs w:val="24"/>
        </w:rPr>
      </w:pPr>
      <w:r w:rsidRPr="00637234">
        <w:rPr>
          <w:rFonts w:asciiTheme="minorHAnsi" w:hAnsiTheme="minorHAnsi" w:cstheme="minorHAnsi"/>
          <w:b/>
          <w:szCs w:val="24"/>
        </w:rPr>
        <w:t>w lokalu Urzędu Gminy (sala narad) w Kadzidle</w:t>
      </w:r>
    </w:p>
    <w:p w:rsidR="00911598" w:rsidRPr="00637234" w:rsidRDefault="00911598" w:rsidP="00911598">
      <w:pPr>
        <w:jc w:val="center"/>
        <w:rPr>
          <w:rFonts w:asciiTheme="minorHAnsi" w:hAnsiTheme="minorHAnsi" w:cstheme="minorHAnsi"/>
          <w:b/>
          <w:szCs w:val="24"/>
        </w:rPr>
      </w:pPr>
    </w:p>
    <w:p w:rsidR="00911598" w:rsidRPr="00637234" w:rsidRDefault="00911598" w:rsidP="00911598">
      <w:pPr>
        <w:jc w:val="both"/>
        <w:rPr>
          <w:rFonts w:asciiTheme="minorHAnsi" w:hAnsiTheme="minorHAnsi" w:cstheme="minorHAnsi"/>
          <w:b/>
          <w:szCs w:val="24"/>
        </w:rPr>
      </w:pPr>
      <w:r w:rsidRPr="00637234">
        <w:rPr>
          <w:rFonts w:asciiTheme="minorHAnsi" w:hAnsiTheme="minorHAnsi" w:cstheme="minorHAnsi"/>
          <w:szCs w:val="24"/>
        </w:rPr>
        <w:tab/>
        <w:t xml:space="preserve">Posiedzeniu przewodniczyła – </w:t>
      </w:r>
      <w:r w:rsidRPr="00637234">
        <w:rPr>
          <w:rFonts w:asciiTheme="minorHAnsi" w:hAnsiTheme="minorHAnsi" w:cstheme="minorHAnsi"/>
          <w:b/>
          <w:szCs w:val="24"/>
        </w:rPr>
        <w:t>Przewodnicząca Komisji Kultury, Oświaty i Zdrowia – Pani Katarzyna Pawłowska.</w:t>
      </w:r>
    </w:p>
    <w:p w:rsidR="00AF6184" w:rsidRPr="00637234" w:rsidRDefault="00AF6184" w:rsidP="00AF6184">
      <w:pPr>
        <w:rPr>
          <w:rFonts w:asciiTheme="minorHAnsi" w:hAnsiTheme="minorHAnsi" w:cstheme="minorHAnsi"/>
          <w:b/>
          <w:szCs w:val="24"/>
        </w:rPr>
      </w:pPr>
    </w:p>
    <w:p w:rsidR="00745F1D" w:rsidRPr="00637234" w:rsidRDefault="00745F1D" w:rsidP="00745F1D">
      <w:pPr>
        <w:rPr>
          <w:rFonts w:asciiTheme="minorHAnsi" w:hAnsiTheme="minorHAnsi" w:cstheme="minorHAnsi"/>
          <w:b/>
          <w:szCs w:val="24"/>
        </w:rPr>
      </w:pPr>
      <w:r w:rsidRPr="00637234">
        <w:rPr>
          <w:rFonts w:asciiTheme="minorHAnsi" w:hAnsiTheme="minorHAnsi" w:cstheme="minorHAnsi"/>
          <w:b/>
          <w:szCs w:val="24"/>
        </w:rPr>
        <w:t>Porządek posiedzenia:</w:t>
      </w:r>
    </w:p>
    <w:p w:rsidR="00745F1D" w:rsidRPr="00637234" w:rsidRDefault="00745F1D" w:rsidP="00745F1D">
      <w:pPr>
        <w:rPr>
          <w:rFonts w:asciiTheme="minorHAnsi" w:hAnsiTheme="minorHAnsi" w:cstheme="minorHAnsi"/>
          <w:b/>
          <w:szCs w:val="24"/>
        </w:rPr>
      </w:pPr>
    </w:p>
    <w:p w:rsidR="00745F1D" w:rsidRPr="00637234" w:rsidRDefault="00745F1D" w:rsidP="00745F1D">
      <w:pPr>
        <w:numPr>
          <w:ilvl w:val="0"/>
          <w:numId w:val="4"/>
        </w:numPr>
        <w:ind w:left="644"/>
        <w:rPr>
          <w:rFonts w:asciiTheme="minorHAnsi" w:hAnsiTheme="minorHAnsi" w:cstheme="minorHAnsi"/>
          <w:szCs w:val="24"/>
        </w:rPr>
      </w:pPr>
      <w:r w:rsidRPr="00637234">
        <w:rPr>
          <w:rFonts w:asciiTheme="minorHAnsi" w:hAnsiTheme="minorHAnsi" w:cstheme="minorHAnsi"/>
          <w:szCs w:val="24"/>
        </w:rPr>
        <w:t>Otwarcie posiedzenia.</w:t>
      </w:r>
    </w:p>
    <w:p w:rsidR="00745F1D" w:rsidRPr="00637234" w:rsidRDefault="00745F1D" w:rsidP="00745F1D">
      <w:pPr>
        <w:numPr>
          <w:ilvl w:val="0"/>
          <w:numId w:val="4"/>
        </w:numPr>
        <w:ind w:left="644"/>
        <w:contextualSpacing/>
        <w:rPr>
          <w:rFonts w:asciiTheme="minorHAnsi" w:hAnsiTheme="minorHAnsi" w:cstheme="minorHAnsi"/>
          <w:szCs w:val="24"/>
        </w:rPr>
      </w:pPr>
      <w:r w:rsidRPr="00637234">
        <w:rPr>
          <w:rFonts w:asciiTheme="minorHAnsi" w:hAnsiTheme="minorHAnsi" w:cstheme="minorHAnsi"/>
          <w:szCs w:val="24"/>
        </w:rPr>
        <w:t>Przyjęcie porządku posiedzenia.</w:t>
      </w:r>
    </w:p>
    <w:p w:rsidR="00745F1D" w:rsidRPr="00637234" w:rsidRDefault="00745F1D" w:rsidP="00745F1D">
      <w:pPr>
        <w:pStyle w:val="Akapitzlist"/>
        <w:numPr>
          <w:ilvl w:val="0"/>
          <w:numId w:val="4"/>
        </w:numPr>
        <w:suppressAutoHyphens/>
        <w:autoSpaceDN w:val="0"/>
        <w:ind w:left="644"/>
        <w:jc w:val="both"/>
        <w:textAlignment w:val="baseline"/>
        <w:rPr>
          <w:rFonts w:asciiTheme="minorHAnsi" w:hAnsiTheme="minorHAnsi" w:cstheme="minorHAnsi"/>
        </w:rPr>
      </w:pPr>
      <w:r w:rsidRPr="00637234">
        <w:rPr>
          <w:rFonts w:asciiTheme="minorHAnsi" w:hAnsiTheme="minorHAnsi" w:cstheme="minorHAnsi"/>
        </w:rPr>
        <w:t>Zaopiniowanie projektów uchwał w sprawach:</w:t>
      </w:r>
    </w:p>
    <w:p w:rsidR="00745F1D" w:rsidRPr="00637234" w:rsidRDefault="00745F1D" w:rsidP="00745F1D">
      <w:pPr>
        <w:pStyle w:val="Akapitzlist"/>
        <w:numPr>
          <w:ilvl w:val="0"/>
          <w:numId w:val="25"/>
        </w:numPr>
        <w:jc w:val="both"/>
        <w:rPr>
          <w:rFonts w:asciiTheme="minorHAnsi" w:hAnsiTheme="minorHAnsi" w:cstheme="minorHAnsi"/>
        </w:rPr>
      </w:pPr>
      <w:r w:rsidRPr="00637234">
        <w:rPr>
          <w:rFonts w:asciiTheme="minorHAnsi" w:hAnsiTheme="minorHAnsi" w:cstheme="minorHAnsi"/>
        </w:rPr>
        <w:t>rozpatrzenia i zatwierdzenia sprawozdania finansowego Gminy Kadzidło wraz ze sprawozdaniem z wykonania budżetu Gminy za 2017 rok.</w:t>
      </w:r>
    </w:p>
    <w:p w:rsidR="00745F1D" w:rsidRPr="00637234" w:rsidRDefault="00745F1D" w:rsidP="00745F1D">
      <w:pPr>
        <w:pStyle w:val="Akapitzlist"/>
        <w:numPr>
          <w:ilvl w:val="0"/>
          <w:numId w:val="25"/>
        </w:numPr>
        <w:jc w:val="both"/>
        <w:rPr>
          <w:rFonts w:asciiTheme="minorHAnsi" w:hAnsiTheme="minorHAnsi" w:cstheme="minorHAnsi"/>
        </w:rPr>
      </w:pPr>
      <w:r w:rsidRPr="00637234">
        <w:rPr>
          <w:rFonts w:asciiTheme="minorHAnsi" w:hAnsiTheme="minorHAnsi" w:cstheme="minorHAnsi"/>
        </w:rPr>
        <w:t>udzielenia (nieudzielenia) absolutorium Wójtowi Gminy Kadzidło za 2017 rok.</w:t>
      </w:r>
    </w:p>
    <w:p w:rsidR="00B1389E" w:rsidRPr="00637234" w:rsidRDefault="00745F1D" w:rsidP="00745F1D">
      <w:pPr>
        <w:pStyle w:val="Akapitzlist"/>
        <w:numPr>
          <w:ilvl w:val="0"/>
          <w:numId w:val="4"/>
        </w:numPr>
        <w:autoSpaceDN w:val="0"/>
        <w:ind w:left="644"/>
        <w:jc w:val="both"/>
        <w:rPr>
          <w:rFonts w:asciiTheme="minorHAnsi" w:hAnsiTheme="minorHAnsi" w:cstheme="minorHAnsi"/>
        </w:rPr>
      </w:pPr>
      <w:r w:rsidRPr="00637234">
        <w:rPr>
          <w:rFonts w:asciiTheme="minorHAnsi" w:hAnsiTheme="minorHAnsi" w:cstheme="minorHAnsi"/>
        </w:rPr>
        <w:t>Sprawy różne.</w:t>
      </w:r>
    </w:p>
    <w:p w:rsidR="00AD5E02" w:rsidRPr="00637234" w:rsidRDefault="00AD5E02" w:rsidP="009361DC">
      <w:pPr>
        <w:rPr>
          <w:rFonts w:asciiTheme="minorHAnsi" w:hAnsiTheme="minorHAnsi" w:cstheme="minorHAnsi"/>
          <w:b/>
          <w:szCs w:val="24"/>
        </w:rPr>
      </w:pPr>
    </w:p>
    <w:p w:rsidR="00911598" w:rsidRPr="00637234" w:rsidRDefault="00911598" w:rsidP="00911598">
      <w:pPr>
        <w:jc w:val="center"/>
        <w:rPr>
          <w:rFonts w:asciiTheme="minorHAnsi" w:hAnsiTheme="minorHAnsi" w:cstheme="minorHAnsi"/>
          <w:b/>
          <w:szCs w:val="24"/>
        </w:rPr>
      </w:pPr>
      <w:r w:rsidRPr="00637234">
        <w:rPr>
          <w:rFonts w:asciiTheme="minorHAnsi" w:hAnsiTheme="minorHAnsi" w:cstheme="minorHAnsi"/>
          <w:b/>
          <w:szCs w:val="24"/>
        </w:rPr>
        <w:t>Pkt 1.</w:t>
      </w:r>
    </w:p>
    <w:p w:rsidR="00911598" w:rsidRPr="00637234" w:rsidRDefault="00911598" w:rsidP="00911598">
      <w:pPr>
        <w:jc w:val="center"/>
        <w:rPr>
          <w:rFonts w:asciiTheme="minorHAnsi" w:hAnsiTheme="minorHAnsi" w:cstheme="minorHAnsi"/>
          <w:szCs w:val="24"/>
        </w:rPr>
      </w:pPr>
    </w:p>
    <w:p w:rsidR="00911598" w:rsidRPr="00637234" w:rsidRDefault="00911598" w:rsidP="00911598">
      <w:pPr>
        <w:pStyle w:val="Tekstpodstawowy"/>
        <w:rPr>
          <w:rFonts w:asciiTheme="minorHAnsi" w:hAnsiTheme="minorHAnsi" w:cstheme="minorHAnsi"/>
          <w:sz w:val="24"/>
          <w:szCs w:val="24"/>
        </w:rPr>
      </w:pPr>
      <w:r w:rsidRPr="00637234">
        <w:rPr>
          <w:rFonts w:asciiTheme="minorHAnsi" w:hAnsiTheme="minorHAnsi" w:cstheme="minorHAnsi"/>
          <w:sz w:val="24"/>
          <w:szCs w:val="24"/>
        </w:rPr>
        <w:tab/>
        <w:t>Przewodnicząca dokonała otwarcia posiedzenia, powitała wszystkich serdecznie, stwierdziła stan quorum, co pozwala na prawomocne obrady i podejmowanie uchwał w sprawach.</w:t>
      </w:r>
    </w:p>
    <w:p w:rsidR="00911598" w:rsidRPr="00637234" w:rsidRDefault="00911598" w:rsidP="00911598">
      <w:pPr>
        <w:jc w:val="both"/>
        <w:rPr>
          <w:rFonts w:asciiTheme="minorHAnsi" w:hAnsiTheme="minorHAnsi" w:cstheme="minorHAnsi"/>
          <w:szCs w:val="24"/>
        </w:rPr>
      </w:pPr>
      <w:r w:rsidRPr="00637234">
        <w:rPr>
          <w:rFonts w:asciiTheme="minorHAnsi" w:hAnsiTheme="minorHAnsi" w:cstheme="minorHAnsi"/>
          <w:szCs w:val="24"/>
        </w:rPr>
        <w:t xml:space="preserve">Listę obecności radnych uczestniczących w posiedzeniu stanowi </w:t>
      </w:r>
      <w:r w:rsidRPr="00637234">
        <w:rPr>
          <w:rFonts w:asciiTheme="minorHAnsi" w:hAnsiTheme="minorHAnsi" w:cstheme="minorHAnsi"/>
          <w:b/>
          <w:szCs w:val="24"/>
        </w:rPr>
        <w:t xml:space="preserve">załącznik nr 1 </w:t>
      </w:r>
      <w:r w:rsidRPr="00637234">
        <w:rPr>
          <w:rFonts w:asciiTheme="minorHAnsi" w:hAnsiTheme="minorHAnsi" w:cstheme="minorHAnsi"/>
          <w:szCs w:val="24"/>
        </w:rPr>
        <w:t>do niniejszego protokołu.</w:t>
      </w:r>
    </w:p>
    <w:p w:rsidR="00911598" w:rsidRPr="00637234" w:rsidRDefault="00911598" w:rsidP="00911598">
      <w:pPr>
        <w:jc w:val="center"/>
        <w:rPr>
          <w:rFonts w:asciiTheme="minorHAnsi" w:hAnsiTheme="minorHAnsi" w:cstheme="minorHAnsi"/>
          <w:b/>
          <w:szCs w:val="24"/>
        </w:rPr>
      </w:pPr>
      <w:r w:rsidRPr="00637234">
        <w:rPr>
          <w:rFonts w:asciiTheme="minorHAnsi" w:hAnsiTheme="minorHAnsi" w:cstheme="minorHAnsi"/>
          <w:b/>
          <w:szCs w:val="24"/>
        </w:rPr>
        <w:t>Pkt 2.</w:t>
      </w:r>
    </w:p>
    <w:p w:rsidR="00911598" w:rsidRPr="00637234" w:rsidRDefault="00911598" w:rsidP="00911598">
      <w:pPr>
        <w:jc w:val="center"/>
        <w:rPr>
          <w:rFonts w:asciiTheme="minorHAnsi" w:hAnsiTheme="minorHAnsi" w:cstheme="minorHAnsi"/>
          <w:b/>
          <w:szCs w:val="24"/>
        </w:rPr>
      </w:pPr>
    </w:p>
    <w:p w:rsidR="00911598" w:rsidRPr="00637234" w:rsidRDefault="00911598" w:rsidP="00911598">
      <w:pPr>
        <w:jc w:val="both"/>
        <w:rPr>
          <w:rFonts w:asciiTheme="minorHAnsi" w:hAnsiTheme="minorHAnsi" w:cstheme="minorHAnsi"/>
          <w:szCs w:val="24"/>
        </w:rPr>
      </w:pPr>
      <w:r w:rsidRPr="00637234">
        <w:rPr>
          <w:rFonts w:asciiTheme="minorHAnsi" w:hAnsiTheme="minorHAnsi" w:cstheme="minorHAnsi"/>
          <w:b/>
          <w:szCs w:val="24"/>
        </w:rPr>
        <w:tab/>
      </w:r>
      <w:r w:rsidRPr="00637234">
        <w:rPr>
          <w:rFonts w:asciiTheme="minorHAnsi" w:hAnsiTheme="minorHAnsi" w:cstheme="minorHAnsi"/>
          <w:szCs w:val="24"/>
        </w:rPr>
        <w:t>Przewodnicząca przedstawiła porządek dzisiejszego posiedzenia.</w:t>
      </w:r>
    </w:p>
    <w:p w:rsidR="00B1389E" w:rsidRPr="00637234" w:rsidRDefault="00B1389E" w:rsidP="00B1389E">
      <w:pPr>
        <w:jc w:val="both"/>
        <w:rPr>
          <w:rFonts w:asciiTheme="minorHAnsi" w:hAnsiTheme="minorHAnsi" w:cstheme="minorHAnsi"/>
          <w:szCs w:val="24"/>
        </w:rPr>
      </w:pPr>
      <w:r w:rsidRPr="00637234">
        <w:rPr>
          <w:rFonts w:asciiTheme="minorHAnsi" w:hAnsiTheme="minorHAnsi" w:cstheme="minorHAnsi"/>
          <w:szCs w:val="24"/>
        </w:rPr>
        <w:t>Uwag do porządku posiedzenia nie wniesiono.</w:t>
      </w:r>
    </w:p>
    <w:p w:rsidR="00911598" w:rsidRPr="00637234" w:rsidRDefault="00B1389E" w:rsidP="00F11DA4">
      <w:pPr>
        <w:jc w:val="both"/>
        <w:rPr>
          <w:rFonts w:asciiTheme="minorHAnsi" w:hAnsiTheme="minorHAnsi" w:cstheme="minorHAnsi"/>
          <w:szCs w:val="24"/>
        </w:rPr>
      </w:pPr>
      <w:r w:rsidRPr="00637234">
        <w:rPr>
          <w:rFonts w:asciiTheme="minorHAnsi" w:hAnsiTheme="minorHAnsi" w:cstheme="minorHAnsi"/>
          <w:szCs w:val="24"/>
        </w:rPr>
        <w:t>P</w:t>
      </w:r>
      <w:r w:rsidR="00911598" w:rsidRPr="00637234">
        <w:rPr>
          <w:rFonts w:asciiTheme="minorHAnsi" w:hAnsiTheme="minorHAnsi" w:cstheme="minorHAnsi"/>
          <w:szCs w:val="24"/>
        </w:rPr>
        <w:t>rzewodnicząca stwierdziła, że komisja przyjęła porządek posiedzenia w brzmieniu takim jak na wstępie niniejszego protokołu.</w:t>
      </w:r>
    </w:p>
    <w:p w:rsidR="00911598" w:rsidRPr="00637234" w:rsidRDefault="00911598" w:rsidP="00911598">
      <w:pPr>
        <w:jc w:val="center"/>
        <w:rPr>
          <w:rFonts w:asciiTheme="minorHAnsi" w:hAnsiTheme="minorHAnsi" w:cstheme="minorHAnsi"/>
          <w:b/>
          <w:szCs w:val="24"/>
        </w:rPr>
      </w:pPr>
      <w:r w:rsidRPr="00637234">
        <w:rPr>
          <w:rFonts w:asciiTheme="minorHAnsi" w:hAnsiTheme="minorHAnsi" w:cstheme="minorHAnsi"/>
          <w:b/>
          <w:szCs w:val="24"/>
        </w:rPr>
        <w:t>Pkt 3.</w:t>
      </w:r>
    </w:p>
    <w:p w:rsidR="00911598" w:rsidRPr="00637234" w:rsidRDefault="00911598" w:rsidP="00911598">
      <w:pPr>
        <w:jc w:val="center"/>
        <w:rPr>
          <w:rFonts w:asciiTheme="minorHAnsi" w:hAnsiTheme="minorHAnsi" w:cstheme="minorHAnsi"/>
          <w:b/>
          <w:szCs w:val="24"/>
        </w:rPr>
      </w:pPr>
    </w:p>
    <w:p w:rsidR="009F7E60" w:rsidRPr="00637234" w:rsidRDefault="00911598" w:rsidP="00C450B2">
      <w:pPr>
        <w:suppressAutoHyphens/>
        <w:autoSpaceDN w:val="0"/>
        <w:ind w:firstLine="708"/>
        <w:jc w:val="both"/>
        <w:textAlignment w:val="baseline"/>
        <w:rPr>
          <w:rFonts w:asciiTheme="minorHAnsi" w:hAnsiTheme="minorHAnsi" w:cstheme="minorHAnsi"/>
          <w:b/>
          <w:szCs w:val="24"/>
        </w:rPr>
      </w:pPr>
      <w:r w:rsidRPr="00637234">
        <w:rPr>
          <w:rFonts w:asciiTheme="minorHAnsi" w:hAnsiTheme="minorHAnsi" w:cstheme="minorHAnsi"/>
          <w:szCs w:val="24"/>
        </w:rPr>
        <w:t xml:space="preserve">Następnie przewodnicząca przystąpiła do kolejnego punktu posiedzenia tj. </w:t>
      </w:r>
      <w:r w:rsidRPr="00637234">
        <w:rPr>
          <w:rFonts w:asciiTheme="minorHAnsi" w:hAnsiTheme="minorHAnsi" w:cstheme="minorHAnsi"/>
          <w:b/>
          <w:szCs w:val="24"/>
        </w:rPr>
        <w:t xml:space="preserve">zaopiniowanie </w:t>
      </w:r>
      <w:r w:rsidR="00BF1C54" w:rsidRPr="00637234">
        <w:rPr>
          <w:rFonts w:asciiTheme="minorHAnsi" w:hAnsiTheme="minorHAnsi" w:cstheme="minorHAnsi"/>
          <w:b/>
          <w:szCs w:val="24"/>
        </w:rPr>
        <w:t>projekt</w:t>
      </w:r>
      <w:r w:rsidR="009F7E60" w:rsidRPr="00637234">
        <w:rPr>
          <w:rFonts w:asciiTheme="minorHAnsi" w:hAnsiTheme="minorHAnsi" w:cstheme="minorHAnsi"/>
          <w:b/>
          <w:szCs w:val="24"/>
        </w:rPr>
        <w:t>ów uchwał w sprawach:</w:t>
      </w:r>
    </w:p>
    <w:p w:rsidR="00745F1D" w:rsidRPr="00637234" w:rsidRDefault="00745F1D" w:rsidP="00745F1D">
      <w:pPr>
        <w:pStyle w:val="Akapitzlist"/>
        <w:numPr>
          <w:ilvl w:val="0"/>
          <w:numId w:val="26"/>
        </w:numPr>
        <w:jc w:val="both"/>
        <w:rPr>
          <w:rFonts w:asciiTheme="minorHAnsi" w:hAnsiTheme="minorHAnsi" w:cstheme="minorHAnsi"/>
          <w:b/>
        </w:rPr>
      </w:pPr>
      <w:r w:rsidRPr="00637234">
        <w:rPr>
          <w:rFonts w:asciiTheme="minorHAnsi" w:hAnsiTheme="minorHAnsi" w:cstheme="minorHAnsi"/>
          <w:b/>
        </w:rPr>
        <w:t>rozpatrzenia i zatwierdzenia sprawozdania finansowego Gminy Kadzidło wraz ze sprawozdaniem z wykonania budżetu Gminy za 2017 rok</w:t>
      </w:r>
    </w:p>
    <w:p w:rsidR="00745F1D" w:rsidRPr="00637234" w:rsidRDefault="00745F1D" w:rsidP="00745F1D">
      <w:pPr>
        <w:suppressAutoHyphens/>
        <w:autoSpaceDN w:val="0"/>
        <w:ind w:left="567"/>
        <w:jc w:val="both"/>
        <w:textAlignment w:val="baseline"/>
        <w:rPr>
          <w:rFonts w:asciiTheme="minorHAnsi" w:hAnsiTheme="minorHAnsi" w:cstheme="minorHAnsi"/>
          <w:szCs w:val="24"/>
        </w:rPr>
      </w:pPr>
      <w:r w:rsidRPr="00637234">
        <w:rPr>
          <w:rFonts w:asciiTheme="minorHAnsi" w:hAnsiTheme="minorHAnsi" w:cstheme="minorHAnsi"/>
          <w:szCs w:val="24"/>
        </w:rPr>
        <w:t>Projekt tej uchwały radni otrzymali.</w:t>
      </w:r>
    </w:p>
    <w:p w:rsidR="00637234" w:rsidRPr="00637234" w:rsidRDefault="00637234" w:rsidP="00637234">
      <w:pPr>
        <w:jc w:val="both"/>
        <w:rPr>
          <w:rFonts w:asciiTheme="minorHAnsi" w:hAnsiTheme="minorHAnsi" w:cstheme="minorHAnsi"/>
          <w:szCs w:val="24"/>
        </w:rPr>
      </w:pPr>
      <w:r w:rsidRPr="00637234">
        <w:rPr>
          <w:rFonts w:asciiTheme="minorHAnsi" w:hAnsiTheme="minorHAnsi" w:cstheme="minorHAnsi"/>
          <w:szCs w:val="24"/>
        </w:rPr>
        <w:t xml:space="preserve">Sprawozdanie roczne z wykonania budżetu Gminy za 2017 rok wraz z informacją o stanie mienia komunalnego oraz sprawozdanie finansowe Gminy Kadzidło za 2017 rok radni otrzymali w dniu 28.03.2018 r. </w:t>
      </w:r>
    </w:p>
    <w:p w:rsidR="00637234" w:rsidRPr="00637234" w:rsidRDefault="00637234" w:rsidP="00637234">
      <w:pPr>
        <w:jc w:val="both"/>
        <w:rPr>
          <w:rFonts w:asciiTheme="minorHAnsi" w:hAnsiTheme="minorHAnsi" w:cstheme="minorHAnsi"/>
          <w:szCs w:val="24"/>
        </w:rPr>
      </w:pPr>
      <w:r w:rsidRPr="00637234">
        <w:rPr>
          <w:rFonts w:asciiTheme="minorHAnsi" w:hAnsiTheme="minorHAnsi" w:cstheme="minorHAnsi"/>
          <w:szCs w:val="24"/>
        </w:rPr>
        <w:t>Skarbnik poinformowała, że budżet gminy zamknął się nadwyżką w kwocie 1.209.713,38 zł. Dochody ogółem zrealizowano w kwocie 52.466.400,65 zł (100,4% planu) w tym majątkowe w wysokości 3,395.760,83 zł (100,0% planu).</w:t>
      </w:r>
    </w:p>
    <w:p w:rsidR="00637234" w:rsidRPr="00637234" w:rsidRDefault="00637234" w:rsidP="00637234">
      <w:pPr>
        <w:jc w:val="both"/>
        <w:rPr>
          <w:rFonts w:asciiTheme="minorHAnsi" w:hAnsiTheme="minorHAnsi" w:cstheme="minorHAnsi"/>
          <w:szCs w:val="24"/>
        </w:rPr>
      </w:pPr>
      <w:r w:rsidRPr="00637234">
        <w:rPr>
          <w:rFonts w:asciiTheme="minorHAnsi" w:hAnsiTheme="minorHAnsi" w:cstheme="minorHAnsi"/>
          <w:szCs w:val="24"/>
        </w:rPr>
        <w:t>Wydatki ogółem wykonano w kwocie 51.256.687,27 zł (98,5% planu), w tym majątkowe w kwocie 7.176.257,07 zł (99,3 %planu).</w:t>
      </w:r>
    </w:p>
    <w:p w:rsidR="00637234" w:rsidRPr="00637234" w:rsidRDefault="00637234" w:rsidP="00637234">
      <w:pPr>
        <w:jc w:val="both"/>
        <w:rPr>
          <w:rFonts w:asciiTheme="minorHAnsi" w:hAnsiTheme="minorHAnsi" w:cstheme="minorHAnsi"/>
          <w:szCs w:val="24"/>
        </w:rPr>
      </w:pPr>
      <w:r w:rsidRPr="00637234">
        <w:rPr>
          <w:rFonts w:asciiTheme="minorHAnsi" w:hAnsiTheme="minorHAnsi" w:cstheme="minorHAnsi"/>
          <w:szCs w:val="24"/>
        </w:rPr>
        <w:t>Zadania zlecone wykonano na kwotę 17.919.998,53 zł co stanowi 99,83 % wykonania.</w:t>
      </w:r>
    </w:p>
    <w:p w:rsidR="00637234" w:rsidRPr="00637234" w:rsidRDefault="00637234" w:rsidP="00637234">
      <w:pPr>
        <w:jc w:val="both"/>
        <w:rPr>
          <w:rFonts w:asciiTheme="minorHAnsi" w:hAnsiTheme="minorHAnsi" w:cstheme="minorHAnsi"/>
          <w:szCs w:val="24"/>
        </w:rPr>
      </w:pPr>
      <w:r w:rsidRPr="00637234">
        <w:rPr>
          <w:rFonts w:asciiTheme="minorHAnsi" w:hAnsiTheme="minorHAnsi" w:cstheme="minorHAnsi"/>
          <w:szCs w:val="24"/>
        </w:rPr>
        <w:lastRenderedPageBreak/>
        <w:t>Jednocześnie gmina spłaciła kredyty i pożyczki długoterminowe w kwocie 1.541.156,00 zł.</w:t>
      </w:r>
    </w:p>
    <w:p w:rsidR="00637234" w:rsidRPr="00637234" w:rsidRDefault="00637234" w:rsidP="00637234">
      <w:pPr>
        <w:jc w:val="both"/>
        <w:rPr>
          <w:rFonts w:asciiTheme="minorHAnsi" w:hAnsiTheme="minorHAnsi" w:cstheme="minorHAnsi"/>
          <w:szCs w:val="24"/>
        </w:rPr>
      </w:pPr>
      <w:r w:rsidRPr="00637234">
        <w:rPr>
          <w:rFonts w:asciiTheme="minorHAnsi" w:hAnsiTheme="minorHAnsi" w:cstheme="minorHAnsi"/>
          <w:szCs w:val="24"/>
        </w:rPr>
        <w:t>Na koniec roku gmina posiadała zadłużenie z tytułu kredytów w kwocie 10.129.512,45 zł, co stanowi 19,31 % dochodów budżetu gminy.</w:t>
      </w:r>
    </w:p>
    <w:p w:rsidR="00637234" w:rsidRPr="00637234" w:rsidRDefault="00637234" w:rsidP="00637234">
      <w:pPr>
        <w:jc w:val="both"/>
        <w:rPr>
          <w:rFonts w:asciiTheme="minorHAnsi" w:hAnsiTheme="minorHAnsi" w:cstheme="minorHAnsi"/>
          <w:szCs w:val="24"/>
        </w:rPr>
      </w:pPr>
      <w:r w:rsidRPr="00637234">
        <w:rPr>
          <w:rFonts w:asciiTheme="minorHAnsi" w:hAnsiTheme="minorHAnsi" w:cstheme="minorHAnsi"/>
          <w:szCs w:val="24"/>
        </w:rPr>
        <w:t>Największy udział w dochodach stanowią, nie jak dotychczas subwencja, ale dochody z programu „500 Plus” i wynoszą one 11.195.031,08 zł.</w:t>
      </w:r>
    </w:p>
    <w:p w:rsidR="00637234" w:rsidRPr="00637234" w:rsidRDefault="00637234" w:rsidP="00637234">
      <w:pPr>
        <w:jc w:val="both"/>
        <w:rPr>
          <w:rFonts w:asciiTheme="minorHAnsi" w:hAnsiTheme="minorHAnsi" w:cstheme="minorHAnsi"/>
          <w:szCs w:val="24"/>
        </w:rPr>
      </w:pPr>
      <w:r w:rsidRPr="00637234">
        <w:rPr>
          <w:rFonts w:asciiTheme="minorHAnsi" w:hAnsiTheme="minorHAnsi" w:cstheme="minorHAnsi"/>
          <w:szCs w:val="24"/>
        </w:rPr>
        <w:t>Wydatki bieżące stanowią 86% ogółu wydatków.</w:t>
      </w:r>
    </w:p>
    <w:p w:rsidR="00637234" w:rsidRPr="00637234" w:rsidRDefault="00637234" w:rsidP="00637234">
      <w:pPr>
        <w:jc w:val="both"/>
        <w:rPr>
          <w:rFonts w:asciiTheme="minorHAnsi" w:hAnsiTheme="minorHAnsi" w:cstheme="minorHAnsi"/>
          <w:szCs w:val="24"/>
        </w:rPr>
      </w:pPr>
      <w:r w:rsidRPr="00637234">
        <w:rPr>
          <w:rFonts w:asciiTheme="minorHAnsi" w:hAnsiTheme="minorHAnsi" w:cstheme="minorHAnsi"/>
          <w:szCs w:val="24"/>
        </w:rPr>
        <w:t>Następnie skarbnik odczytała Uchwałę Nr Os.187.2018 Składu Orzekającego Regionalnej Izby Obrachunkowej w Warszawie z dnia 18 kwietnia 2018 roku w sprawie wydania pozytywnej opinii o przedłożonym przez Wójta Gminy Kadzidło sprawozdaniu z wykonania budżetu Gminy za 2017 rok.</w:t>
      </w:r>
    </w:p>
    <w:p w:rsidR="00745F1D" w:rsidRPr="00637234" w:rsidRDefault="00745F1D" w:rsidP="00637234">
      <w:pPr>
        <w:rPr>
          <w:rFonts w:asciiTheme="minorHAnsi" w:hAnsiTheme="minorHAnsi" w:cstheme="minorHAnsi"/>
          <w:szCs w:val="24"/>
        </w:rPr>
      </w:pPr>
      <w:r w:rsidRPr="00637234">
        <w:rPr>
          <w:rFonts w:asciiTheme="minorHAnsi" w:hAnsiTheme="minorHAnsi" w:cstheme="minorHAnsi"/>
          <w:szCs w:val="24"/>
        </w:rPr>
        <w:t>Uwag i pytań nie zgłoszono.</w:t>
      </w:r>
    </w:p>
    <w:p w:rsidR="00745F1D" w:rsidRPr="00637234" w:rsidRDefault="00745F1D" w:rsidP="00637234">
      <w:pPr>
        <w:suppressAutoHyphens/>
        <w:autoSpaceDN w:val="0"/>
        <w:jc w:val="both"/>
        <w:textAlignment w:val="baseline"/>
        <w:rPr>
          <w:rFonts w:asciiTheme="minorHAnsi" w:hAnsiTheme="minorHAnsi" w:cstheme="minorHAnsi"/>
          <w:szCs w:val="24"/>
        </w:rPr>
      </w:pPr>
      <w:r w:rsidRPr="00637234">
        <w:rPr>
          <w:rFonts w:asciiTheme="minorHAnsi" w:hAnsiTheme="minorHAnsi" w:cstheme="minorHAnsi"/>
          <w:szCs w:val="24"/>
        </w:rPr>
        <w:t>Przewodnicząca zarządziła głosowanie w sprawie, kto jest za pozytywną opinią do projektu powyższej uchwały.</w:t>
      </w:r>
    </w:p>
    <w:p w:rsidR="00745F1D" w:rsidRPr="00637234" w:rsidRDefault="00745F1D" w:rsidP="00637234">
      <w:pPr>
        <w:rPr>
          <w:rFonts w:asciiTheme="minorHAnsi" w:hAnsiTheme="minorHAnsi" w:cstheme="minorHAnsi"/>
          <w:szCs w:val="24"/>
        </w:rPr>
      </w:pPr>
      <w:r w:rsidRPr="00637234">
        <w:rPr>
          <w:rFonts w:asciiTheme="minorHAnsi" w:hAnsiTheme="minorHAnsi" w:cstheme="minorHAnsi"/>
          <w:szCs w:val="24"/>
        </w:rPr>
        <w:t>Komisja w obecności 4 radnych, przy 4 głosach – „za”, 0 głosów – „przeciw” i 0 głosów – „wstrzymujących się” opowiedziała się za powyższym.</w:t>
      </w:r>
    </w:p>
    <w:p w:rsidR="00745F1D" w:rsidRPr="00637234" w:rsidRDefault="00745F1D" w:rsidP="00637234">
      <w:pPr>
        <w:rPr>
          <w:rFonts w:asciiTheme="minorHAnsi" w:hAnsiTheme="minorHAnsi" w:cstheme="minorHAnsi"/>
          <w:b/>
          <w:szCs w:val="24"/>
        </w:rPr>
      </w:pPr>
      <w:r w:rsidRPr="00637234">
        <w:rPr>
          <w:rFonts w:asciiTheme="minorHAnsi" w:hAnsiTheme="minorHAnsi" w:cstheme="minorHAnsi"/>
          <w:szCs w:val="24"/>
        </w:rPr>
        <w:t xml:space="preserve">Przewodnicząca stwierdziła, że w wyniku głosowania komisja jednogłośnie pozytywnie zaopiniowała projekt tej uchwały zgodnie z </w:t>
      </w:r>
      <w:r w:rsidRPr="00637234">
        <w:rPr>
          <w:rFonts w:asciiTheme="minorHAnsi" w:hAnsiTheme="minorHAnsi" w:cstheme="minorHAnsi"/>
          <w:b/>
          <w:szCs w:val="24"/>
        </w:rPr>
        <w:t xml:space="preserve">załącznikiem nr 2 </w:t>
      </w:r>
      <w:r w:rsidRPr="00637234">
        <w:rPr>
          <w:rFonts w:asciiTheme="minorHAnsi" w:hAnsiTheme="minorHAnsi" w:cstheme="minorHAnsi"/>
          <w:szCs w:val="24"/>
        </w:rPr>
        <w:t>do niniejszego protokołu.</w:t>
      </w:r>
    </w:p>
    <w:p w:rsidR="00745F1D" w:rsidRDefault="00745F1D" w:rsidP="00745F1D">
      <w:pPr>
        <w:pStyle w:val="Akapitzlist"/>
        <w:numPr>
          <w:ilvl w:val="0"/>
          <w:numId w:val="26"/>
        </w:numPr>
        <w:jc w:val="both"/>
        <w:rPr>
          <w:rFonts w:asciiTheme="minorHAnsi" w:hAnsiTheme="minorHAnsi" w:cstheme="minorHAnsi"/>
          <w:b/>
        </w:rPr>
      </w:pPr>
      <w:r w:rsidRPr="00637234">
        <w:rPr>
          <w:rFonts w:asciiTheme="minorHAnsi" w:hAnsiTheme="minorHAnsi" w:cstheme="minorHAnsi"/>
          <w:b/>
        </w:rPr>
        <w:t>Projekt uchwały w sprawie udzielenia (nieudzielenia) absolutorium Wójtowi Gminy Kadzidło za 2017 rok</w:t>
      </w:r>
    </w:p>
    <w:p w:rsidR="00637234" w:rsidRDefault="00637234" w:rsidP="00637234">
      <w:pPr>
        <w:suppressAutoHyphens/>
        <w:autoSpaceDN w:val="0"/>
        <w:ind w:left="567"/>
        <w:jc w:val="both"/>
        <w:textAlignment w:val="baseline"/>
        <w:rPr>
          <w:rFonts w:asciiTheme="minorHAnsi" w:hAnsiTheme="minorHAnsi" w:cstheme="minorHAnsi"/>
        </w:rPr>
      </w:pPr>
      <w:r w:rsidRPr="00637234">
        <w:rPr>
          <w:rFonts w:asciiTheme="minorHAnsi" w:hAnsiTheme="minorHAnsi" w:cstheme="minorHAnsi"/>
        </w:rPr>
        <w:t>Projekt tej uchwały radni otrzymali.</w:t>
      </w:r>
    </w:p>
    <w:p w:rsidR="00637234" w:rsidRPr="00637234" w:rsidRDefault="00637234" w:rsidP="00637234">
      <w:pPr>
        <w:suppressAutoHyphens/>
        <w:autoSpaceDN w:val="0"/>
        <w:ind w:firstLine="567"/>
        <w:jc w:val="both"/>
        <w:textAlignment w:val="baseline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Skarbnik poinformowała, że Komisja Rewizyjna wystąpiła z wnioskiem do Rady Gminy o udzielenie absolutorium Wójtowi Gminy Kadzidło. Głosowanie Komisji Rewizyjnej za tym wnioskiem przedstawiało się następująco: „ 7 głosów było „za”, 0 głosów – „pr</w:t>
      </w:r>
      <w:r w:rsidR="00471DD6">
        <w:rPr>
          <w:rFonts w:asciiTheme="minorHAnsi" w:hAnsiTheme="minorHAnsi" w:cstheme="minorHAnsi"/>
        </w:rPr>
        <w:t>zeciw” i 2</w:t>
      </w:r>
      <w:r>
        <w:rPr>
          <w:rFonts w:asciiTheme="minorHAnsi" w:hAnsiTheme="minorHAnsi" w:cstheme="minorHAnsi"/>
        </w:rPr>
        <w:t xml:space="preserve"> głosy – „wstrzymujące się”. Wniosek ten został wysłany do zaopiniowania Regionalnej Izbie Obrachunkowej.</w:t>
      </w:r>
    </w:p>
    <w:p w:rsidR="00637234" w:rsidRPr="00637234" w:rsidRDefault="00637234" w:rsidP="00637234">
      <w:pPr>
        <w:rPr>
          <w:rFonts w:asciiTheme="minorHAnsi" w:hAnsiTheme="minorHAnsi" w:cstheme="minorHAnsi"/>
        </w:rPr>
      </w:pPr>
      <w:r w:rsidRPr="00637234">
        <w:rPr>
          <w:rFonts w:asciiTheme="minorHAnsi" w:hAnsiTheme="minorHAnsi" w:cstheme="minorHAnsi"/>
        </w:rPr>
        <w:t>Uwag i pytań nie zgłoszono.</w:t>
      </w:r>
    </w:p>
    <w:p w:rsidR="00637234" w:rsidRPr="00637234" w:rsidRDefault="00637234" w:rsidP="00637234">
      <w:pPr>
        <w:suppressAutoHyphens/>
        <w:autoSpaceDN w:val="0"/>
        <w:jc w:val="both"/>
        <w:textAlignment w:val="baseline"/>
        <w:rPr>
          <w:rFonts w:asciiTheme="minorHAnsi" w:hAnsiTheme="minorHAnsi" w:cstheme="minorHAnsi"/>
        </w:rPr>
      </w:pPr>
      <w:r w:rsidRPr="00637234">
        <w:rPr>
          <w:rFonts w:asciiTheme="minorHAnsi" w:hAnsiTheme="minorHAnsi" w:cstheme="minorHAnsi"/>
        </w:rPr>
        <w:t>Przewodnicząca zarządziła głosowanie w sprawie, kto jest za pozytywną opinią do projektu powyższej uchwały.</w:t>
      </w:r>
    </w:p>
    <w:p w:rsidR="00637234" w:rsidRPr="00637234" w:rsidRDefault="00637234" w:rsidP="00637234">
      <w:pPr>
        <w:rPr>
          <w:rFonts w:asciiTheme="minorHAnsi" w:hAnsiTheme="minorHAnsi" w:cstheme="minorHAnsi"/>
        </w:rPr>
      </w:pPr>
      <w:r w:rsidRPr="00637234">
        <w:rPr>
          <w:rFonts w:asciiTheme="minorHAnsi" w:hAnsiTheme="minorHAnsi" w:cstheme="minorHAnsi"/>
        </w:rPr>
        <w:t>Komisja w obecności 4 radnych, przy 4 głosach – „za”, 0 głosów – „przeciw” i 0 głosów – „wstrzymujących się” opowiedziała się za powyższym.</w:t>
      </w:r>
    </w:p>
    <w:p w:rsidR="00637234" w:rsidRPr="00637234" w:rsidRDefault="00637234" w:rsidP="00637234">
      <w:pPr>
        <w:rPr>
          <w:rFonts w:asciiTheme="minorHAnsi" w:hAnsiTheme="minorHAnsi" w:cstheme="minorHAnsi"/>
          <w:b/>
        </w:rPr>
      </w:pPr>
      <w:r w:rsidRPr="00637234">
        <w:rPr>
          <w:rFonts w:asciiTheme="minorHAnsi" w:hAnsiTheme="minorHAnsi" w:cstheme="minorHAnsi"/>
        </w:rPr>
        <w:t xml:space="preserve">Przewodnicząca stwierdziła, że w wyniku głosowania komisja jednogłośnie pozytywnie zaopiniowała projekt tej uchwały zgodnie z </w:t>
      </w:r>
      <w:r>
        <w:rPr>
          <w:rFonts w:asciiTheme="minorHAnsi" w:hAnsiTheme="minorHAnsi" w:cstheme="minorHAnsi"/>
          <w:b/>
        </w:rPr>
        <w:t>załącznikiem nr 3</w:t>
      </w:r>
      <w:r w:rsidRPr="00637234">
        <w:rPr>
          <w:rFonts w:asciiTheme="minorHAnsi" w:hAnsiTheme="minorHAnsi" w:cstheme="minorHAnsi"/>
          <w:b/>
        </w:rPr>
        <w:t xml:space="preserve"> </w:t>
      </w:r>
      <w:r w:rsidRPr="00637234">
        <w:rPr>
          <w:rFonts w:asciiTheme="minorHAnsi" w:hAnsiTheme="minorHAnsi" w:cstheme="minorHAnsi"/>
        </w:rPr>
        <w:t>do niniejszego protokołu.</w:t>
      </w:r>
    </w:p>
    <w:p w:rsidR="002163A0" w:rsidRPr="00637234" w:rsidRDefault="002163A0" w:rsidP="00637234">
      <w:pPr>
        <w:autoSpaceDN w:val="0"/>
        <w:ind w:left="567"/>
        <w:jc w:val="both"/>
        <w:rPr>
          <w:rFonts w:asciiTheme="minorHAnsi" w:hAnsiTheme="minorHAnsi" w:cstheme="minorHAnsi"/>
          <w:b/>
          <w:szCs w:val="24"/>
        </w:rPr>
      </w:pPr>
    </w:p>
    <w:p w:rsidR="002F45AA" w:rsidRPr="00637234" w:rsidRDefault="00BF1C54" w:rsidP="009E6306">
      <w:pPr>
        <w:jc w:val="center"/>
        <w:rPr>
          <w:rFonts w:asciiTheme="minorHAnsi" w:hAnsiTheme="minorHAnsi" w:cstheme="minorHAnsi"/>
          <w:b/>
          <w:szCs w:val="24"/>
        </w:rPr>
      </w:pPr>
      <w:r w:rsidRPr="00637234">
        <w:rPr>
          <w:rFonts w:asciiTheme="minorHAnsi" w:hAnsiTheme="minorHAnsi" w:cstheme="minorHAnsi"/>
          <w:b/>
          <w:szCs w:val="24"/>
        </w:rPr>
        <w:t>Pkt 4</w:t>
      </w:r>
      <w:r w:rsidR="002F45AA" w:rsidRPr="00637234">
        <w:rPr>
          <w:rFonts w:asciiTheme="minorHAnsi" w:hAnsiTheme="minorHAnsi" w:cstheme="minorHAnsi"/>
          <w:b/>
          <w:szCs w:val="24"/>
        </w:rPr>
        <w:t>.</w:t>
      </w:r>
    </w:p>
    <w:p w:rsidR="00A21739" w:rsidRPr="00637234" w:rsidRDefault="00A21739" w:rsidP="009E6306">
      <w:pPr>
        <w:jc w:val="center"/>
        <w:rPr>
          <w:rFonts w:asciiTheme="minorHAnsi" w:hAnsiTheme="minorHAnsi" w:cstheme="minorHAnsi"/>
          <w:b/>
          <w:szCs w:val="24"/>
        </w:rPr>
      </w:pPr>
    </w:p>
    <w:p w:rsidR="00975AD9" w:rsidRPr="00637234" w:rsidRDefault="002163A0" w:rsidP="00236DD5">
      <w:pPr>
        <w:jc w:val="both"/>
        <w:rPr>
          <w:rFonts w:asciiTheme="minorHAnsi" w:hAnsiTheme="minorHAnsi" w:cstheme="minorHAnsi"/>
          <w:szCs w:val="24"/>
        </w:rPr>
      </w:pPr>
      <w:r w:rsidRPr="00637234">
        <w:rPr>
          <w:rFonts w:asciiTheme="minorHAnsi" w:hAnsiTheme="minorHAnsi" w:cstheme="minorHAnsi"/>
          <w:szCs w:val="24"/>
        </w:rPr>
        <w:t>Spraw różnych – radni nie zgłosili.</w:t>
      </w:r>
    </w:p>
    <w:p w:rsidR="00AD5E02" w:rsidRPr="00637234" w:rsidRDefault="00AD5E02" w:rsidP="00911598">
      <w:pPr>
        <w:jc w:val="center"/>
        <w:rPr>
          <w:rFonts w:asciiTheme="minorHAnsi" w:hAnsiTheme="minorHAnsi" w:cstheme="minorHAnsi"/>
          <w:b/>
          <w:szCs w:val="24"/>
        </w:rPr>
      </w:pPr>
    </w:p>
    <w:p w:rsidR="00911598" w:rsidRPr="00637234" w:rsidRDefault="00911598" w:rsidP="00911598">
      <w:pPr>
        <w:jc w:val="center"/>
        <w:rPr>
          <w:rFonts w:asciiTheme="minorHAnsi" w:hAnsiTheme="minorHAnsi" w:cstheme="minorHAnsi"/>
          <w:b/>
          <w:szCs w:val="24"/>
        </w:rPr>
      </w:pPr>
      <w:r w:rsidRPr="00637234">
        <w:rPr>
          <w:rFonts w:asciiTheme="minorHAnsi" w:hAnsiTheme="minorHAnsi" w:cstheme="minorHAnsi"/>
          <w:b/>
          <w:szCs w:val="24"/>
        </w:rPr>
        <w:t>W N I O S K I :</w:t>
      </w:r>
    </w:p>
    <w:p w:rsidR="002074BB" w:rsidRPr="00637234" w:rsidRDefault="002074BB" w:rsidP="00911598">
      <w:pPr>
        <w:jc w:val="center"/>
        <w:rPr>
          <w:rFonts w:asciiTheme="minorHAnsi" w:hAnsiTheme="minorHAnsi" w:cstheme="minorHAnsi"/>
          <w:b/>
          <w:szCs w:val="24"/>
        </w:rPr>
      </w:pPr>
    </w:p>
    <w:p w:rsidR="00911598" w:rsidRPr="00637234" w:rsidRDefault="00911598" w:rsidP="00911598">
      <w:pPr>
        <w:pStyle w:val="Tekstpodstawowy2"/>
        <w:rPr>
          <w:rFonts w:asciiTheme="minorHAnsi" w:hAnsiTheme="minorHAnsi" w:cstheme="minorHAnsi"/>
          <w:szCs w:val="24"/>
        </w:rPr>
      </w:pPr>
      <w:r w:rsidRPr="00637234">
        <w:rPr>
          <w:rFonts w:asciiTheme="minorHAnsi" w:hAnsiTheme="minorHAnsi" w:cstheme="minorHAnsi"/>
          <w:szCs w:val="24"/>
        </w:rPr>
        <w:t>Komisja nie zgłosiła wniosków do realizacji.</w:t>
      </w:r>
    </w:p>
    <w:p w:rsidR="004F2579" w:rsidRPr="00637234" w:rsidRDefault="004F2579" w:rsidP="00911598">
      <w:pPr>
        <w:pStyle w:val="Tekstpodstawowy2"/>
        <w:rPr>
          <w:rFonts w:asciiTheme="minorHAnsi" w:hAnsiTheme="minorHAnsi" w:cstheme="minorHAnsi"/>
          <w:szCs w:val="24"/>
        </w:rPr>
      </w:pPr>
    </w:p>
    <w:p w:rsidR="00911598" w:rsidRPr="00637234" w:rsidRDefault="00911598" w:rsidP="001E2479">
      <w:pPr>
        <w:pStyle w:val="Tekstpodstawowy2"/>
        <w:rPr>
          <w:rFonts w:asciiTheme="minorHAnsi" w:hAnsiTheme="minorHAnsi" w:cstheme="minorHAnsi"/>
          <w:szCs w:val="24"/>
        </w:rPr>
      </w:pPr>
      <w:r w:rsidRPr="00637234">
        <w:rPr>
          <w:rFonts w:asciiTheme="minorHAnsi" w:hAnsiTheme="minorHAnsi" w:cstheme="minorHAnsi"/>
          <w:szCs w:val="24"/>
        </w:rPr>
        <w:t xml:space="preserve"> Na tym protokół zakończono i podpisano.</w:t>
      </w:r>
    </w:p>
    <w:p w:rsidR="004F2579" w:rsidRPr="00637234" w:rsidRDefault="004F2579" w:rsidP="001E2479">
      <w:pPr>
        <w:pStyle w:val="Tekstpodstawowy2"/>
        <w:rPr>
          <w:rFonts w:asciiTheme="minorHAnsi" w:hAnsiTheme="minorHAnsi" w:cstheme="minorHAnsi"/>
          <w:szCs w:val="24"/>
        </w:rPr>
      </w:pPr>
    </w:p>
    <w:p w:rsidR="00911598" w:rsidRPr="00637234" w:rsidRDefault="00911598" w:rsidP="00911598">
      <w:pPr>
        <w:pStyle w:val="Stopka"/>
        <w:tabs>
          <w:tab w:val="left" w:pos="708"/>
        </w:tabs>
        <w:rPr>
          <w:rFonts w:asciiTheme="minorHAnsi" w:hAnsiTheme="minorHAnsi" w:cstheme="minorHAnsi"/>
          <w:b/>
          <w:szCs w:val="24"/>
        </w:rPr>
      </w:pPr>
      <w:r w:rsidRPr="00637234">
        <w:rPr>
          <w:rFonts w:asciiTheme="minorHAnsi" w:hAnsiTheme="minorHAnsi" w:cstheme="minorHAnsi"/>
          <w:b/>
          <w:szCs w:val="24"/>
        </w:rPr>
        <w:t>Protokołowała:</w:t>
      </w:r>
      <w:r w:rsidRPr="00637234">
        <w:rPr>
          <w:rFonts w:asciiTheme="minorHAnsi" w:hAnsiTheme="minorHAnsi" w:cstheme="minorHAnsi"/>
          <w:b/>
          <w:szCs w:val="24"/>
        </w:rPr>
        <w:tab/>
        <w:t xml:space="preserve">                                                                                            Przewodnicząca</w:t>
      </w:r>
    </w:p>
    <w:p w:rsidR="00911598" w:rsidRPr="00637234" w:rsidRDefault="00911598" w:rsidP="00911598">
      <w:pPr>
        <w:pStyle w:val="Stopka"/>
        <w:tabs>
          <w:tab w:val="left" w:pos="708"/>
        </w:tabs>
        <w:rPr>
          <w:rFonts w:asciiTheme="minorHAnsi" w:hAnsiTheme="minorHAnsi" w:cstheme="minorHAnsi"/>
          <w:b/>
          <w:szCs w:val="24"/>
        </w:rPr>
      </w:pPr>
      <w:r w:rsidRPr="00637234">
        <w:rPr>
          <w:rFonts w:asciiTheme="minorHAnsi" w:hAnsiTheme="minorHAnsi" w:cstheme="minorHAnsi"/>
          <w:b/>
          <w:szCs w:val="24"/>
        </w:rPr>
        <w:tab/>
      </w:r>
      <w:r w:rsidRPr="00637234">
        <w:rPr>
          <w:rFonts w:asciiTheme="minorHAnsi" w:hAnsiTheme="minorHAnsi" w:cstheme="minorHAnsi"/>
          <w:b/>
          <w:szCs w:val="24"/>
        </w:rPr>
        <w:tab/>
      </w:r>
      <w:r w:rsidRPr="00637234">
        <w:rPr>
          <w:rFonts w:asciiTheme="minorHAnsi" w:hAnsiTheme="minorHAnsi" w:cstheme="minorHAnsi"/>
          <w:b/>
          <w:szCs w:val="24"/>
        </w:rPr>
        <w:tab/>
        <w:t>Komisji Kultury, Oświaty i Zdrowia</w:t>
      </w:r>
    </w:p>
    <w:p w:rsidR="00911598" w:rsidRPr="00637234" w:rsidRDefault="00911598" w:rsidP="00911598">
      <w:pPr>
        <w:pStyle w:val="Stopka"/>
        <w:tabs>
          <w:tab w:val="left" w:pos="708"/>
        </w:tabs>
        <w:rPr>
          <w:rFonts w:asciiTheme="minorHAnsi" w:hAnsiTheme="minorHAnsi" w:cstheme="minorHAnsi"/>
          <w:b/>
          <w:szCs w:val="24"/>
        </w:rPr>
      </w:pPr>
      <w:r w:rsidRPr="00637234">
        <w:rPr>
          <w:rFonts w:asciiTheme="minorHAnsi" w:hAnsiTheme="minorHAnsi" w:cstheme="minorHAnsi"/>
          <w:b/>
          <w:szCs w:val="24"/>
        </w:rPr>
        <w:t xml:space="preserve">Teresa Parzych                                                                                   </w:t>
      </w:r>
    </w:p>
    <w:p w:rsidR="00FD0D78" w:rsidRPr="00637234" w:rsidRDefault="00911598" w:rsidP="00B76DEF">
      <w:pPr>
        <w:pStyle w:val="Stopka"/>
        <w:tabs>
          <w:tab w:val="left" w:pos="708"/>
        </w:tabs>
        <w:rPr>
          <w:rFonts w:asciiTheme="minorHAnsi" w:hAnsiTheme="minorHAnsi" w:cstheme="minorHAnsi"/>
          <w:szCs w:val="24"/>
        </w:rPr>
      </w:pPr>
      <w:r w:rsidRPr="00637234">
        <w:rPr>
          <w:rFonts w:asciiTheme="minorHAnsi" w:hAnsiTheme="minorHAnsi" w:cstheme="minorHAnsi"/>
          <w:b/>
          <w:szCs w:val="24"/>
        </w:rPr>
        <w:tab/>
      </w:r>
      <w:r w:rsidRPr="00637234">
        <w:rPr>
          <w:rFonts w:asciiTheme="minorHAnsi" w:hAnsiTheme="minorHAnsi" w:cstheme="minorHAnsi"/>
          <w:b/>
          <w:szCs w:val="24"/>
        </w:rPr>
        <w:tab/>
        <w:t xml:space="preserve">                                                                                                      Katarzyna Pawłowska</w:t>
      </w:r>
      <w:bookmarkStart w:id="0" w:name="_GoBack"/>
      <w:bookmarkEnd w:id="0"/>
    </w:p>
    <w:sectPr w:rsidR="00FD0D78" w:rsidRPr="0063723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22D2" w:rsidRDefault="007522D2" w:rsidP="00911598">
      <w:r>
        <w:separator/>
      </w:r>
    </w:p>
  </w:endnote>
  <w:endnote w:type="continuationSeparator" w:id="0">
    <w:p w:rsidR="007522D2" w:rsidRDefault="007522D2" w:rsidP="00911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4913182"/>
      <w:docPartObj>
        <w:docPartGallery w:val="Page Numbers (Bottom of Page)"/>
        <w:docPartUnique/>
      </w:docPartObj>
    </w:sdtPr>
    <w:sdtEndPr/>
    <w:sdtContent>
      <w:p w:rsidR="00911598" w:rsidRDefault="0091159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6DEF">
          <w:rPr>
            <w:noProof/>
          </w:rPr>
          <w:t>1</w:t>
        </w:r>
        <w:r>
          <w:fldChar w:fldCharType="end"/>
        </w:r>
      </w:p>
    </w:sdtContent>
  </w:sdt>
  <w:p w:rsidR="00911598" w:rsidRDefault="0091159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22D2" w:rsidRDefault="007522D2" w:rsidP="00911598">
      <w:r>
        <w:separator/>
      </w:r>
    </w:p>
  </w:footnote>
  <w:footnote w:type="continuationSeparator" w:id="0">
    <w:p w:rsidR="007522D2" w:rsidRDefault="007522D2" w:rsidP="009115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9B4605"/>
    <w:multiLevelType w:val="hybridMultilevel"/>
    <w:tmpl w:val="2CCE3F78"/>
    <w:lvl w:ilvl="0" w:tplc="7358766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037779"/>
    <w:multiLevelType w:val="hybridMultilevel"/>
    <w:tmpl w:val="4D4CC6E8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>
    <w:nsid w:val="167B0FAD"/>
    <w:multiLevelType w:val="hybridMultilevel"/>
    <w:tmpl w:val="4A561DE0"/>
    <w:lvl w:ilvl="0" w:tplc="04150017">
      <w:start w:val="1"/>
      <w:numFmt w:val="lowerLetter"/>
      <w:lvlText w:val="%1)"/>
      <w:lvlJc w:val="left"/>
      <w:pPr>
        <w:ind w:left="927" w:hanging="360"/>
      </w:pPr>
      <w:rPr>
        <w:b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D810704"/>
    <w:multiLevelType w:val="hybridMultilevel"/>
    <w:tmpl w:val="875093C2"/>
    <w:lvl w:ilvl="0" w:tplc="7358766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305166"/>
    <w:multiLevelType w:val="hybridMultilevel"/>
    <w:tmpl w:val="04581B9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2B075EE"/>
    <w:multiLevelType w:val="hybridMultilevel"/>
    <w:tmpl w:val="E75C552E"/>
    <w:lvl w:ilvl="0" w:tplc="21564080">
      <w:start w:val="2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6">
    <w:nsid w:val="231B744A"/>
    <w:multiLevelType w:val="hybridMultilevel"/>
    <w:tmpl w:val="A1A831DC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35415D4"/>
    <w:multiLevelType w:val="hybridMultilevel"/>
    <w:tmpl w:val="11346B82"/>
    <w:lvl w:ilvl="0" w:tplc="2648ECB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265712AB"/>
    <w:multiLevelType w:val="hybridMultilevel"/>
    <w:tmpl w:val="765626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7F3250"/>
    <w:multiLevelType w:val="hybridMultilevel"/>
    <w:tmpl w:val="C88418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2B35EE"/>
    <w:multiLevelType w:val="hybridMultilevel"/>
    <w:tmpl w:val="B0F2A4FE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1">
    <w:nsid w:val="43264770"/>
    <w:multiLevelType w:val="hybridMultilevel"/>
    <w:tmpl w:val="627EF310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2">
    <w:nsid w:val="49476E78"/>
    <w:multiLevelType w:val="hybridMultilevel"/>
    <w:tmpl w:val="F0E6540C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EF5FE9"/>
    <w:multiLevelType w:val="hybridMultilevel"/>
    <w:tmpl w:val="625CB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6264D9"/>
    <w:multiLevelType w:val="hybridMultilevel"/>
    <w:tmpl w:val="5B66ECE4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5">
    <w:nsid w:val="55752540"/>
    <w:multiLevelType w:val="hybridMultilevel"/>
    <w:tmpl w:val="817E47E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531CB7"/>
    <w:multiLevelType w:val="hybridMultilevel"/>
    <w:tmpl w:val="8580FB62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7">
    <w:nsid w:val="5FD946A3"/>
    <w:multiLevelType w:val="hybridMultilevel"/>
    <w:tmpl w:val="65CEF444"/>
    <w:lvl w:ilvl="0" w:tplc="73587660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467000D"/>
    <w:multiLevelType w:val="hybridMultilevel"/>
    <w:tmpl w:val="83969660"/>
    <w:lvl w:ilvl="0" w:tplc="73587660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758700C"/>
    <w:multiLevelType w:val="hybridMultilevel"/>
    <w:tmpl w:val="7E9ED256"/>
    <w:lvl w:ilvl="0" w:tplc="7F429D18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0">
    <w:nsid w:val="679B6C82"/>
    <w:multiLevelType w:val="hybridMultilevel"/>
    <w:tmpl w:val="0070063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C775CC2"/>
    <w:multiLevelType w:val="hybridMultilevel"/>
    <w:tmpl w:val="F81CE128"/>
    <w:lvl w:ilvl="0" w:tplc="7358766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61B2E60"/>
    <w:multiLevelType w:val="hybridMultilevel"/>
    <w:tmpl w:val="19A2B896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3">
    <w:nsid w:val="76BB32B7"/>
    <w:multiLevelType w:val="hybridMultilevel"/>
    <w:tmpl w:val="B11E752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</w:num>
  <w:num w:numId="5">
    <w:abstractNumId w:val="8"/>
  </w:num>
  <w:num w:numId="6">
    <w:abstractNumId w:val="6"/>
  </w:num>
  <w:num w:numId="7">
    <w:abstractNumId w:val="10"/>
  </w:num>
  <w:num w:numId="8">
    <w:abstractNumId w:val="11"/>
  </w:num>
  <w:num w:numId="9">
    <w:abstractNumId w:val="15"/>
  </w:num>
  <w:num w:numId="10">
    <w:abstractNumId w:val="20"/>
  </w:num>
  <w:num w:numId="11">
    <w:abstractNumId w:val="23"/>
  </w:num>
  <w:num w:numId="12">
    <w:abstractNumId w:val="22"/>
  </w:num>
  <w:num w:numId="13">
    <w:abstractNumId w:val="5"/>
  </w:num>
  <w:num w:numId="14">
    <w:abstractNumId w:val="12"/>
  </w:num>
  <w:num w:numId="15">
    <w:abstractNumId w:val="14"/>
  </w:num>
  <w:num w:numId="16">
    <w:abstractNumId w:val="1"/>
  </w:num>
  <w:num w:numId="17">
    <w:abstractNumId w:val="7"/>
  </w:num>
  <w:num w:numId="18">
    <w:abstractNumId w:val="13"/>
  </w:num>
  <w:num w:numId="19">
    <w:abstractNumId w:val="16"/>
  </w:num>
  <w:num w:numId="20">
    <w:abstractNumId w:val="0"/>
  </w:num>
  <w:num w:numId="21">
    <w:abstractNumId w:val="21"/>
  </w:num>
  <w:num w:numId="22">
    <w:abstractNumId w:val="9"/>
  </w:num>
  <w:num w:numId="23">
    <w:abstractNumId w:val="3"/>
  </w:num>
  <w:num w:numId="24">
    <w:abstractNumId w:val="18"/>
  </w:num>
  <w:num w:numId="25">
    <w:abstractNumId w:val="4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6A1"/>
    <w:rsid w:val="000105EF"/>
    <w:rsid w:val="000140EE"/>
    <w:rsid w:val="00031F98"/>
    <w:rsid w:val="00080120"/>
    <w:rsid w:val="00097F25"/>
    <w:rsid w:val="000E198F"/>
    <w:rsid w:val="000F1E9E"/>
    <w:rsid w:val="000F591B"/>
    <w:rsid w:val="00103282"/>
    <w:rsid w:val="00113EE9"/>
    <w:rsid w:val="00120807"/>
    <w:rsid w:val="00133DB0"/>
    <w:rsid w:val="0015348F"/>
    <w:rsid w:val="00155E82"/>
    <w:rsid w:val="001B7503"/>
    <w:rsid w:val="001D48BF"/>
    <w:rsid w:val="001D69DD"/>
    <w:rsid w:val="001D7EF8"/>
    <w:rsid w:val="001E23BE"/>
    <w:rsid w:val="001E2479"/>
    <w:rsid w:val="001E6CE0"/>
    <w:rsid w:val="0020506B"/>
    <w:rsid w:val="002074BB"/>
    <w:rsid w:val="002163A0"/>
    <w:rsid w:val="00236DD5"/>
    <w:rsid w:val="0024205F"/>
    <w:rsid w:val="002A4395"/>
    <w:rsid w:val="002F26E7"/>
    <w:rsid w:val="002F29DF"/>
    <w:rsid w:val="002F45AA"/>
    <w:rsid w:val="0031623E"/>
    <w:rsid w:val="00360B58"/>
    <w:rsid w:val="003616BA"/>
    <w:rsid w:val="003672DD"/>
    <w:rsid w:val="003848A8"/>
    <w:rsid w:val="003969D5"/>
    <w:rsid w:val="003B4A92"/>
    <w:rsid w:val="003C6ADA"/>
    <w:rsid w:val="003D16A1"/>
    <w:rsid w:val="0040716B"/>
    <w:rsid w:val="00461B43"/>
    <w:rsid w:val="00464AA9"/>
    <w:rsid w:val="004657A6"/>
    <w:rsid w:val="00471DD6"/>
    <w:rsid w:val="0048203C"/>
    <w:rsid w:val="004833F0"/>
    <w:rsid w:val="004D4CB4"/>
    <w:rsid w:val="004F0E04"/>
    <w:rsid w:val="004F2579"/>
    <w:rsid w:val="00556B9D"/>
    <w:rsid w:val="00583781"/>
    <w:rsid w:val="00584F89"/>
    <w:rsid w:val="00637234"/>
    <w:rsid w:val="00637761"/>
    <w:rsid w:val="00661EE7"/>
    <w:rsid w:val="00685693"/>
    <w:rsid w:val="00694A33"/>
    <w:rsid w:val="006D6C83"/>
    <w:rsid w:val="006E5326"/>
    <w:rsid w:val="006E5D66"/>
    <w:rsid w:val="00745F1D"/>
    <w:rsid w:val="007522D2"/>
    <w:rsid w:val="00764878"/>
    <w:rsid w:val="00766B97"/>
    <w:rsid w:val="007A5F66"/>
    <w:rsid w:val="007B61E6"/>
    <w:rsid w:val="007F4499"/>
    <w:rsid w:val="00821AB3"/>
    <w:rsid w:val="00842A7E"/>
    <w:rsid w:val="008841CF"/>
    <w:rsid w:val="00894CA8"/>
    <w:rsid w:val="008C60E1"/>
    <w:rsid w:val="009039CD"/>
    <w:rsid w:val="0090488E"/>
    <w:rsid w:val="00911598"/>
    <w:rsid w:val="00934E55"/>
    <w:rsid w:val="009361DC"/>
    <w:rsid w:val="00941C24"/>
    <w:rsid w:val="0094776F"/>
    <w:rsid w:val="009504B1"/>
    <w:rsid w:val="009707E7"/>
    <w:rsid w:val="00975AD9"/>
    <w:rsid w:val="00980397"/>
    <w:rsid w:val="009804E5"/>
    <w:rsid w:val="00990EC3"/>
    <w:rsid w:val="009A5EE1"/>
    <w:rsid w:val="009E6306"/>
    <w:rsid w:val="009F683F"/>
    <w:rsid w:val="009F7E60"/>
    <w:rsid w:val="00A21739"/>
    <w:rsid w:val="00A263AF"/>
    <w:rsid w:val="00A53713"/>
    <w:rsid w:val="00A7678A"/>
    <w:rsid w:val="00A968D9"/>
    <w:rsid w:val="00A97F76"/>
    <w:rsid w:val="00AD5E02"/>
    <w:rsid w:val="00AE1F1B"/>
    <w:rsid w:val="00AF6184"/>
    <w:rsid w:val="00B04124"/>
    <w:rsid w:val="00B071A7"/>
    <w:rsid w:val="00B1389E"/>
    <w:rsid w:val="00B175A2"/>
    <w:rsid w:val="00B27C2E"/>
    <w:rsid w:val="00B76DEF"/>
    <w:rsid w:val="00B81E03"/>
    <w:rsid w:val="00B85A9F"/>
    <w:rsid w:val="00BD51AA"/>
    <w:rsid w:val="00BF1C54"/>
    <w:rsid w:val="00C450B2"/>
    <w:rsid w:val="00C54EE9"/>
    <w:rsid w:val="00C6548C"/>
    <w:rsid w:val="00C91467"/>
    <w:rsid w:val="00CA08A9"/>
    <w:rsid w:val="00CB06E7"/>
    <w:rsid w:val="00CC5EAC"/>
    <w:rsid w:val="00CC7A88"/>
    <w:rsid w:val="00CE22EA"/>
    <w:rsid w:val="00D22CBF"/>
    <w:rsid w:val="00D400B5"/>
    <w:rsid w:val="00D4454D"/>
    <w:rsid w:val="00D53BDF"/>
    <w:rsid w:val="00D718DF"/>
    <w:rsid w:val="00D957FE"/>
    <w:rsid w:val="00D97838"/>
    <w:rsid w:val="00DD327E"/>
    <w:rsid w:val="00DD5383"/>
    <w:rsid w:val="00DE1ED6"/>
    <w:rsid w:val="00DE53CC"/>
    <w:rsid w:val="00E2177F"/>
    <w:rsid w:val="00E76D25"/>
    <w:rsid w:val="00E87C0C"/>
    <w:rsid w:val="00E918D4"/>
    <w:rsid w:val="00EA78AC"/>
    <w:rsid w:val="00F00441"/>
    <w:rsid w:val="00F11DA4"/>
    <w:rsid w:val="00F26CC6"/>
    <w:rsid w:val="00F3299A"/>
    <w:rsid w:val="00F53C23"/>
    <w:rsid w:val="00F75E48"/>
    <w:rsid w:val="00F936E3"/>
    <w:rsid w:val="00FA5D59"/>
    <w:rsid w:val="00FC486B"/>
    <w:rsid w:val="00FD0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282795-E483-4471-8F16-5D5452852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159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11598"/>
    <w:pPr>
      <w:keepNext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1159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1159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1159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911598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11598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11598"/>
    <w:pPr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1159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911598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91159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11598"/>
    <w:pPr>
      <w:ind w:left="720"/>
      <w:contextualSpacing/>
    </w:pPr>
    <w:rPr>
      <w:szCs w:val="24"/>
    </w:rPr>
  </w:style>
  <w:style w:type="paragraph" w:styleId="Nagwek">
    <w:name w:val="header"/>
    <w:basedOn w:val="Normalny"/>
    <w:link w:val="NagwekZnak"/>
    <w:uiPriority w:val="99"/>
    <w:unhideWhenUsed/>
    <w:rsid w:val="0091159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1159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1E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E9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2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2AF0-32BE-4007-9A2D-361727D73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1751</TotalTime>
  <Pages>2</Pages>
  <Words>664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91</cp:revision>
  <cp:lastPrinted>2018-08-29T06:07:00Z</cp:lastPrinted>
  <dcterms:created xsi:type="dcterms:W3CDTF">2016-04-11T08:51:00Z</dcterms:created>
  <dcterms:modified xsi:type="dcterms:W3CDTF">2018-08-29T06:07:00Z</dcterms:modified>
</cp:coreProperties>
</file>